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8"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9"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D1699D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F54237">
        <w:rPr>
          <w:rFonts w:eastAsia="Times New Roman" w:cs="Arial"/>
          <w:b/>
          <w:sz w:val="28"/>
          <w:szCs w:val="28"/>
        </w:rPr>
        <w:t xml:space="preserve">Stirchley and Brookside Parish Council </w:t>
      </w:r>
      <w:r>
        <w:rPr>
          <w:rFonts w:eastAsia="Times New Roman" w:cs="Arial"/>
          <w:b/>
          <w:sz w:val="28"/>
          <w:szCs w:val="28"/>
        </w:rPr>
        <w:t>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9C5CA2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F54237">
              <w:rPr>
                <w:rFonts w:eastAsia="Times New Roman" w:cs="Arial"/>
                <w:b/>
                <w:sz w:val="18"/>
                <w:szCs w:val="18"/>
              </w:rPr>
              <w:t xml:space="preserve">30 June 2022 </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3456BE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F54237">
              <w:rPr>
                <w:rFonts w:eastAsia="Times New Roman" w:cs="Arial"/>
                <w:sz w:val="18"/>
                <w:szCs w:val="18"/>
              </w:rPr>
              <w:t>Samantha Middleton, Acting Clerk</w:t>
            </w:r>
            <w:r w:rsidRPr="00D06620">
              <w:rPr>
                <w:rFonts w:eastAsia="Times New Roman" w:cs="Arial"/>
                <w:sz w:val="18"/>
                <w:szCs w:val="18"/>
              </w:rPr>
              <w:t>__________________________</w:t>
            </w:r>
          </w:p>
          <w:p w14:paraId="6F55BFB8" w14:textId="77777777" w:rsidR="00F54237" w:rsidRDefault="00F5423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Sambrook Centre, Grange Avenue, Stirchley, Telford, TF3 1FL</w:t>
            </w:r>
          </w:p>
          <w:p w14:paraId="3DD9A112" w14:textId="7741A38F" w:rsidR="00F54237" w:rsidRDefault="00F5423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01952 567140 </w:t>
            </w:r>
          </w:p>
          <w:p w14:paraId="16864A92" w14:textId="05824C61" w:rsidR="00815FCF" w:rsidRPr="00D06620" w:rsidRDefault="00F54237" w:rsidP="00F54237">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hyperlink r:id="rId10" w:history="1">
              <w:r w:rsidRPr="00810C4E">
                <w:rPr>
                  <w:rStyle w:val="Hyperlink"/>
                  <w:rFonts w:eastAsia="Times New Roman" w:cs="Arial"/>
                  <w:sz w:val="18"/>
                  <w:szCs w:val="18"/>
                </w:rPr>
                <w:t>admin@sbpc.org.uk</w:t>
              </w:r>
            </w:hyperlink>
            <w:r>
              <w:rPr>
                <w:rFonts w:eastAsia="Times New Roman" w:cs="Arial"/>
                <w:sz w:val="18"/>
                <w:szCs w:val="18"/>
              </w:rPr>
              <w:t xml:space="preserve"> </w:t>
            </w:r>
            <w:r w:rsidR="00815FCF" w:rsidRPr="00D06620">
              <w:rPr>
                <w:rFonts w:eastAsia="Times New Roman" w:cs="Arial"/>
                <w:sz w:val="18"/>
                <w:szCs w:val="18"/>
              </w:rPr>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CDF30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54237" w:rsidRPr="00F54237">
              <w:rPr>
                <w:rFonts w:eastAsia="Times New Roman" w:cs="Arial"/>
                <w:b/>
                <w:bCs/>
                <w:sz w:val="18"/>
                <w:szCs w:val="18"/>
              </w:rPr>
              <w:t>Frida</w:t>
            </w:r>
            <w:r w:rsidR="00BF3571" w:rsidRPr="00F54237">
              <w:rPr>
                <w:rFonts w:eastAsia="Times New Roman" w:cs="Arial"/>
                <w:b/>
                <w:bCs/>
                <w:sz w:val="18"/>
                <w:szCs w:val="18"/>
              </w:rPr>
              <w:t xml:space="preserve">y </w:t>
            </w:r>
            <w:r w:rsidR="00F54237">
              <w:rPr>
                <w:rFonts w:eastAsia="Times New Roman" w:cs="Arial"/>
                <w:b/>
                <w:bCs/>
                <w:sz w:val="18"/>
                <w:szCs w:val="18"/>
              </w:rPr>
              <w:t>1 July</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A3C061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54237">
              <w:rPr>
                <w:rFonts w:eastAsia="Times New Roman" w:cs="Arial"/>
                <w:b/>
                <w:sz w:val="18"/>
                <w:szCs w:val="18"/>
              </w:rPr>
              <w:t>Thursday 11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1"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144341" w14:textId="5E638DFE" w:rsidR="00815FCF" w:rsidRPr="00D06620" w:rsidRDefault="00815FCF" w:rsidP="00F5423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F54237">
              <w:rPr>
                <w:rFonts w:eastAsia="Times New Roman" w:cs="Arial"/>
                <w:b/>
                <w:sz w:val="18"/>
                <w:szCs w:val="18"/>
              </w:rPr>
              <w:t xml:space="preserve"> Caroline Higgins (Responsible Finance </w:t>
            </w:r>
            <w:proofErr w:type="gramStart"/>
            <w:r w:rsidR="00F54237">
              <w:rPr>
                <w:rFonts w:eastAsia="Times New Roman" w:cs="Arial"/>
                <w:b/>
                <w:sz w:val="18"/>
                <w:szCs w:val="18"/>
              </w:rPr>
              <w:t xml:space="preserve">Officer)   </w:t>
            </w:r>
            <w:proofErr w:type="gramEnd"/>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3"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4"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5"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51977">
    <w:abstractNumId w:val="3"/>
  </w:num>
  <w:num w:numId="2" w16cid:durableId="586764690">
    <w:abstractNumId w:val="1"/>
  </w:num>
  <w:num w:numId="3" w16cid:durableId="1860311384">
    <w:abstractNumId w:val="4"/>
  </w:num>
  <w:num w:numId="4" w16cid:durableId="44304485">
    <w:abstractNumId w:val="5"/>
  </w:num>
  <w:num w:numId="5" w16cid:durableId="1770660528">
    <w:abstractNumId w:val="2"/>
  </w:num>
  <w:num w:numId="6" w16cid:durableId="75794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7E3E51"/>
    <w:rsid w:val="00805A33"/>
    <w:rsid w:val="00815FCF"/>
    <w:rsid w:val="00874EFA"/>
    <w:rsid w:val="00917CA8"/>
    <w:rsid w:val="00921065"/>
    <w:rsid w:val="00B53912"/>
    <w:rsid w:val="00BF3571"/>
    <w:rsid w:val="00C4713C"/>
    <w:rsid w:val="00C551EB"/>
    <w:rsid w:val="00C644E5"/>
    <w:rsid w:val="00D5498D"/>
    <w:rsid w:val="00E70583"/>
    <w:rsid w:val="00ED40C2"/>
    <w:rsid w:val="00F5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hyperlink" Target="http://www.legislation.gov.uk/uksi/2015/234/contents/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4/2/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a@pkf-l.com" TargetMode="External"/><Relationship Id="rId5" Type="http://schemas.openxmlformats.org/officeDocument/2006/relationships/styles" Target="styles.xml"/><Relationship Id="rId15" Type="http://schemas.openxmlformats.org/officeDocument/2006/relationships/hyperlink" Target="https://www.pkf-l.com/wp-content/uploads/2020/09/Council-accounts-a-guide-to-your-rights.pdf" TargetMode="External"/><Relationship Id="rId10" Type="http://schemas.openxmlformats.org/officeDocument/2006/relationships/hyperlink" Target="mailto:admin@sbpc.org.uk"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 Id="rId14"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B3260-E86F-4B98-A48D-3CD5D103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08F0-75BC-40EC-8492-F57D6964BBCD}">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4DC7DE52-6794-4875-91ED-3346E076B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Greg Sinclair</cp:lastModifiedBy>
  <cp:revision>2</cp:revision>
  <dcterms:created xsi:type="dcterms:W3CDTF">2022-07-02T17:55:00Z</dcterms:created>
  <dcterms:modified xsi:type="dcterms:W3CDTF">2022-07-02T17:55:00Z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ies>
</file>